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BAA7" w14:textId="7B77C158" w:rsidR="004E11CE" w:rsidRPr="00ED6669" w:rsidRDefault="004E11CE">
      <w:pPr>
        <w:rPr>
          <w:sz w:val="32"/>
          <w:szCs w:val="32"/>
        </w:rPr>
      </w:pPr>
      <w:r w:rsidRPr="00ED6669">
        <w:rPr>
          <w:sz w:val="32"/>
          <w:szCs w:val="32"/>
        </w:rPr>
        <w:t>Sustainable Energy Advisory Board (SEAB)</w:t>
      </w:r>
    </w:p>
    <w:p w14:paraId="3C4134F8" w14:textId="7BEEB93B" w:rsidR="004E11CE" w:rsidRPr="00ED6669" w:rsidRDefault="004E11CE">
      <w:pPr>
        <w:rPr>
          <w:sz w:val="32"/>
          <w:szCs w:val="32"/>
        </w:rPr>
      </w:pPr>
      <w:r w:rsidRPr="00ED6669">
        <w:rPr>
          <w:sz w:val="32"/>
          <w:szCs w:val="32"/>
        </w:rPr>
        <w:t>Potential Workplan Topics 2018-2019</w:t>
      </w:r>
    </w:p>
    <w:p w14:paraId="10450D9D" w14:textId="4427F935" w:rsidR="004E11CE" w:rsidRPr="00ED6669" w:rsidRDefault="004E11CE">
      <w:pPr>
        <w:rPr>
          <w:sz w:val="32"/>
          <w:szCs w:val="32"/>
        </w:rPr>
      </w:pPr>
    </w:p>
    <w:p w14:paraId="655D4EAE" w14:textId="7D4102A9" w:rsidR="004E11CE" w:rsidRDefault="004E11CE">
      <w:pPr>
        <w:rPr>
          <w:sz w:val="32"/>
          <w:szCs w:val="32"/>
        </w:rPr>
      </w:pPr>
      <w:r w:rsidRPr="00ED6669">
        <w:rPr>
          <w:sz w:val="32"/>
          <w:szCs w:val="32"/>
        </w:rPr>
        <w:t>Action Items/Informational Presentations/Discussion Topics</w:t>
      </w:r>
      <w:r w:rsidR="009758F4">
        <w:rPr>
          <w:sz w:val="32"/>
          <w:szCs w:val="32"/>
        </w:rPr>
        <w:t>:</w:t>
      </w:r>
    </w:p>
    <w:p w14:paraId="420FF8C4" w14:textId="77777777" w:rsidR="007B48E3" w:rsidRPr="00ED6669" w:rsidRDefault="007B48E3">
      <w:pPr>
        <w:rPr>
          <w:sz w:val="32"/>
          <w:szCs w:val="32"/>
        </w:rPr>
      </w:pPr>
      <w:bookmarkStart w:id="0" w:name="_GoBack"/>
      <w:bookmarkEnd w:id="0"/>
    </w:p>
    <w:p w14:paraId="388E9D18" w14:textId="1C3C7587" w:rsidR="007B48E3" w:rsidRPr="007B48E3" w:rsidRDefault="004E11CE" w:rsidP="007B48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Review CCA Business Plan-Prepare Comment Letter or Recommendation.</w:t>
      </w:r>
      <w:r w:rsidR="00B8420D">
        <w:rPr>
          <w:sz w:val="32"/>
          <w:szCs w:val="32"/>
        </w:rPr>
        <w:t xml:space="preserve"> Pending PCIA Decision. </w:t>
      </w:r>
    </w:p>
    <w:p w14:paraId="35689471" w14:textId="28B99B31" w:rsidR="007B48E3" w:rsidRPr="007B48E3" w:rsidRDefault="004E11CE" w:rsidP="007B48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Provide Recommendations for Developing a Robust Energy Storage Program.</w:t>
      </w:r>
      <w:r w:rsidR="00B8420D">
        <w:rPr>
          <w:sz w:val="32"/>
          <w:szCs w:val="32"/>
        </w:rPr>
        <w:t xml:space="preserve"> SDG&amp;E has offered to present on AB2686 Storage Mandate. </w:t>
      </w:r>
    </w:p>
    <w:p w14:paraId="39F14D9E" w14:textId="22346FF1" w:rsidR="004E11CE" w:rsidRPr="00ED6669" w:rsidRDefault="004E11CE" w:rsidP="004E11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Presentation by Clean Coalition on Potential for Installing Solar Capacity in San Diego.</w:t>
      </w:r>
      <w:r w:rsidR="00B8420D">
        <w:rPr>
          <w:sz w:val="32"/>
          <w:szCs w:val="32"/>
        </w:rPr>
        <w:t xml:space="preserve"> </w:t>
      </w:r>
    </w:p>
    <w:p w14:paraId="65A56576" w14:textId="1BC71345" w:rsidR="004E11CE" w:rsidRPr="00ED6669" w:rsidRDefault="004E11CE" w:rsidP="004E11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 xml:space="preserve">Ensure Sustainable Growth in Distributed Energy Resource to Benefit ALL Communities. </w:t>
      </w:r>
    </w:p>
    <w:p w14:paraId="65CF3B7F" w14:textId="3A44D988" w:rsidR="004E11CE" w:rsidRPr="00B8420D" w:rsidRDefault="004E11CE" w:rsidP="00B8420D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ED6669">
        <w:rPr>
          <w:sz w:val="32"/>
          <w:szCs w:val="32"/>
        </w:rPr>
        <w:t>CalEnviroscreen</w:t>
      </w:r>
      <w:proofErr w:type="spellEnd"/>
      <w:r w:rsidRPr="00ED6669">
        <w:rPr>
          <w:sz w:val="32"/>
          <w:szCs w:val="32"/>
        </w:rPr>
        <w:t>/Communities of Concern</w:t>
      </w:r>
    </w:p>
    <w:p w14:paraId="0E67D644" w14:textId="37A1E85D" w:rsidR="004E11CE" w:rsidRPr="007B48E3" w:rsidRDefault="004E11CE" w:rsidP="007B48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Municipal Energy Strategy-Review Draft MES and Response to SEAB’s 2017 Recommendations.</w:t>
      </w:r>
    </w:p>
    <w:p w14:paraId="5544ACA5" w14:textId="0CFBE649" w:rsidR="004E11CE" w:rsidRPr="00ED6669" w:rsidRDefault="004E11CE" w:rsidP="004E11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Green Building Policy-Determine Whether There Are Additional Workplan Items.</w:t>
      </w:r>
    </w:p>
    <w:p w14:paraId="36BE3F42" w14:textId="71792608" w:rsidR="004E11CE" w:rsidRDefault="004E11CE" w:rsidP="004E11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Budget Recommendation Letter to Mayor and City Council—December Action.</w:t>
      </w:r>
    </w:p>
    <w:p w14:paraId="36FC36AC" w14:textId="3E0F4DD0" w:rsidR="004E11CE" w:rsidRPr="00ED6669" w:rsidRDefault="004E11CE" w:rsidP="00ED66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>Semi-Annual Report to the Environment Committee of the City Council</w:t>
      </w:r>
      <w:r w:rsidR="00ED6669" w:rsidRPr="00ED6669">
        <w:rPr>
          <w:sz w:val="32"/>
          <w:szCs w:val="32"/>
        </w:rPr>
        <w:t>—December Action.</w:t>
      </w:r>
    </w:p>
    <w:p w14:paraId="6C28F110" w14:textId="3FAF40CC" w:rsidR="00ED6669" w:rsidRDefault="00ED6669" w:rsidP="004E11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6669">
        <w:rPr>
          <w:sz w:val="32"/>
          <w:szCs w:val="32"/>
        </w:rPr>
        <w:t xml:space="preserve">2019 Work Plan—December Action. </w:t>
      </w:r>
    </w:p>
    <w:p w14:paraId="4155B607" w14:textId="77777777" w:rsidR="001A47C8" w:rsidRDefault="001A47C8" w:rsidP="001A47C8">
      <w:pPr>
        <w:pStyle w:val="ListParagraph"/>
        <w:ind w:left="1080"/>
        <w:rPr>
          <w:sz w:val="32"/>
          <w:szCs w:val="32"/>
        </w:rPr>
      </w:pPr>
    </w:p>
    <w:p w14:paraId="70D86917" w14:textId="56757F07" w:rsidR="009758F4" w:rsidRDefault="009758F4" w:rsidP="009758F4">
      <w:pPr>
        <w:rPr>
          <w:sz w:val="32"/>
          <w:szCs w:val="32"/>
        </w:rPr>
      </w:pPr>
    </w:p>
    <w:p w14:paraId="74971837" w14:textId="6388ECAA" w:rsidR="007B48E3" w:rsidRDefault="007B48E3" w:rsidP="009758F4">
      <w:pPr>
        <w:rPr>
          <w:sz w:val="32"/>
          <w:szCs w:val="32"/>
        </w:rPr>
      </w:pPr>
    </w:p>
    <w:p w14:paraId="16EC2B2C" w14:textId="77777777" w:rsidR="007B48E3" w:rsidRDefault="007B48E3" w:rsidP="009758F4">
      <w:pPr>
        <w:rPr>
          <w:sz w:val="32"/>
          <w:szCs w:val="32"/>
        </w:rPr>
      </w:pPr>
    </w:p>
    <w:p w14:paraId="425D3B49" w14:textId="5B372A88" w:rsidR="009758F4" w:rsidRDefault="009758F4" w:rsidP="009758F4">
      <w:pPr>
        <w:rPr>
          <w:sz w:val="32"/>
          <w:szCs w:val="32"/>
        </w:rPr>
      </w:pPr>
      <w:r>
        <w:rPr>
          <w:sz w:val="32"/>
          <w:szCs w:val="32"/>
        </w:rPr>
        <w:t>Other Topics for Consideration:</w:t>
      </w:r>
    </w:p>
    <w:p w14:paraId="6E679897" w14:textId="72BAFDE0" w:rsidR="009758F4" w:rsidRDefault="009758F4" w:rsidP="009758F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CAP Update is due in 2020, SEAB should determine which aspects it should contribute to and establish appropriate 2019 work plan to deliver input. </w:t>
      </w:r>
    </w:p>
    <w:p w14:paraId="0AAA600F" w14:textId="6C990B97" w:rsidR="009758F4" w:rsidRDefault="009758F4" w:rsidP="009758F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Would SEAB be interested in informational presentations on either:</w:t>
      </w:r>
    </w:p>
    <w:p w14:paraId="465E9F15" w14:textId="4BBA2F34" w:rsidR="009758F4" w:rsidRDefault="001A47C8" w:rsidP="009758F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Public Health Impact of Climate Change</w:t>
      </w:r>
    </w:p>
    <w:p w14:paraId="40B1B508" w14:textId="2107B4C9" w:rsidR="001A47C8" w:rsidRPr="009758F4" w:rsidRDefault="001A47C8" w:rsidP="009758F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CAP Implementation Impact on Jobs</w:t>
      </w:r>
    </w:p>
    <w:p w14:paraId="615883D9" w14:textId="77777777" w:rsidR="004E11CE" w:rsidRPr="00ED6669" w:rsidRDefault="004E11CE" w:rsidP="004E11CE">
      <w:pPr>
        <w:pStyle w:val="ListParagraph"/>
        <w:rPr>
          <w:sz w:val="32"/>
          <w:szCs w:val="32"/>
        </w:rPr>
      </w:pPr>
    </w:p>
    <w:sectPr w:rsidR="004E11CE" w:rsidRPr="00ED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3F2"/>
    <w:multiLevelType w:val="hybridMultilevel"/>
    <w:tmpl w:val="759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15B5"/>
    <w:multiLevelType w:val="hybridMultilevel"/>
    <w:tmpl w:val="F162F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CE"/>
    <w:rsid w:val="001A47C8"/>
    <w:rsid w:val="004E11CE"/>
    <w:rsid w:val="007B48E3"/>
    <w:rsid w:val="009758F4"/>
    <w:rsid w:val="00B8420D"/>
    <w:rsid w:val="00EC692E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3648"/>
  <w15:chartTrackingRefBased/>
  <w15:docId w15:val="{ABA67356-98B7-47CA-A32C-4DB62A3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2018-10-10T23:51:00Z</dcterms:created>
  <dcterms:modified xsi:type="dcterms:W3CDTF">2018-10-10T23:51:00Z</dcterms:modified>
</cp:coreProperties>
</file>